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6319E8">
        <w:rPr>
          <w:b/>
        </w:rPr>
        <w:t>ОТ 02.07</w:t>
      </w:r>
      <w:r w:rsidR="008A34D6">
        <w:rPr>
          <w:b/>
        </w:rPr>
        <w:t xml:space="preserve">.2021 </w:t>
      </w:r>
      <w:r w:rsidR="006319E8">
        <w:rPr>
          <w:b/>
        </w:rPr>
        <w:t>№40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B22797" w:rsidRDefault="00B22797" w:rsidP="00B22797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</w:t>
      </w:r>
      <w:r w:rsidR="00273B72">
        <w:rPr>
          <w:b/>
        </w:rPr>
        <w:t>рмацию на приобретение следующей</w:t>
      </w:r>
      <w:r w:rsidR="002F1AAE">
        <w:rPr>
          <w:b/>
        </w:rPr>
        <w:t xml:space="preserve"> услуг</w:t>
      </w:r>
      <w:r w:rsidR="00273B72">
        <w:rPr>
          <w:b/>
        </w:rPr>
        <w:t>и</w:t>
      </w:r>
      <w:r w:rsidRPr="00FD7FB4">
        <w:rPr>
          <w:b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657"/>
        <w:gridCol w:w="709"/>
        <w:gridCol w:w="2155"/>
        <w:gridCol w:w="2977"/>
      </w:tblGrid>
      <w:tr w:rsidR="006319E8" w:rsidRPr="006319E8" w:rsidTr="006319E8">
        <w:trPr>
          <w:trHeight w:val="821"/>
        </w:trPr>
        <w:tc>
          <w:tcPr>
            <w:tcW w:w="562" w:type="dxa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№ п/п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Объект закупки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Ед. изм.</w:t>
            </w:r>
          </w:p>
        </w:tc>
        <w:tc>
          <w:tcPr>
            <w:tcW w:w="2155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Кол-во (объем) закупаемых товаров, работ и услуг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Перечень сведений, необходимых для определения идентичности товара</w:t>
            </w:r>
          </w:p>
        </w:tc>
      </w:tr>
      <w:tr w:rsidR="006319E8" w:rsidRPr="006319E8" w:rsidTr="006319E8">
        <w:trPr>
          <w:trHeight w:val="349"/>
        </w:trPr>
        <w:tc>
          <w:tcPr>
            <w:tcW w:w="562" w:type="dxa"/>
          </w:tcPr>
          <w:p w:rsidR="006319E8" w:rsidRPr="006319E8" w:rsidRDefault="006319E8" w:rsidP="006319E8">
            <w:pPr>
              <w:jc w:val="center"/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1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6319E8" w:rsidRPr="006319E8" w:rsidRDefault="006319E8" w:rsidP="006319E8">
            <w:pPr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Техническое обслуживание кондиционера TOSOT GU-18A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319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6319E8" w:rsidRPr="006319E8" w:rsidRDefault="006319E8" w:rsidP="006319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319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19E8" w:rsidRPr="006319E8" w:rsidTr="006319E8">
        <w:trPr>
          <w:trHeight w:val="349"/>
        </w:trPr>
        <w:tc>
          <w:tcPr>
            <w:tcW w:w="562" w:type="dxa"/>
          </w:tcPr>
          <w:p w:rsidR="006319E8" w:rsidRPr="006319E8" w:rsidRDefault="006319E8" w:rsidP="006319E8">
            <w:pPr>
              <w:jc w:val="center"/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2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6319E8" w:rsidRPr="006319E8" w:rsidRDefault="006319E8" w:rsidP="006319E8">
            <w:pPr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 xml:space="preserve">Техническое обслуживание кондиционера </w:t>
            </w:r>
            <w:proofErr w:type="spellStart"/>
            <w:r w:rsidRPr="006319E8">
              <w:rPr>
                <w:sz w:val="22"/>
                <w:szCs w:val="22"/>
              </w:rPr>
              <w:t>Gree</w:t>
            </w:r>
            <w:proofErr w:type="spellEnd"/>
            <w:r w:rsidRPr="006319E8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319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6319E8" w:rsidRPr="006319E8" w:rsidRDefault="006319E8" w:rsidP="006319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319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Заправка фреоном</w:t>
            </w:r>
          </w:p>
        </w:tc>
      </w:tr>
      <w:tr w:rsidR="006319E8" w:rsidRPr="006319E8" w:rsidTr="006319E8">
        <w:trPr>
          <w:trHeight w:val="349"/>
        </w:trPr>
        <w:tc>
          <w:tcPr>
            <w:tcW w:w="562" w:type="dxa"/>
          </w:tcPr>
          <w:p w:rsidR="006319E8" w:rsidRPr="006319E8" w:rsidRDefault="006319E8" w:rsidP="006319E8">
            <w:pPr>
              <w:jc w:val="center"/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3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6319E8" w:rsidRPr="006319E8" w:rsidRDefault="006319E8" w:rsidP="006319E8">
            <w:pPr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Техническое обслуживание кондиционера KENTATSU KSGQ26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319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6319E8" w:rsidRPr="006319E8" w:rsidRDefault="006319E8" w:rsidP="006319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319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6319E8" w:rsidRPr="006319E8" w:rsidTr="006319E8">
        <w:trPr>
          <w:trHeight w:val="349"/>
        </w:trPr>
        <w:tc>
          <w:tcPr>
            <w:tcW w:w="562" w:type="dxa"/>
          </w:tcPr>
          <w:p w:rsidR="006319E8" w:rsidRPr="006319E8" w:rsidRDefault="006319E8" w:rsidP="006319E8">
            <w:pPr>
              <w:jc w:val="center"/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>4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6319E8" w:rsidRPr="006319E8" w:rsidRDefault="006319E8" w:rsidP="006319E8">
            <w:pPr>
              <w:outlineLvl w:val="0"/>
              <w:rPr>
                <w:sz w:val="22"/>
                <w:szCs w:val="22"/>
              </w:rPr>
            </w:pPr>
            <w:r w:rsidRPr="006319E8">
              <w:rPr>
                <w:sz w:val="22"/>
                <w:szCs w:val="22"/>
              </w:rPr>
              <w:t xml:space="preserve">Техническое обслуживание кондиционера </w:t>
            </w:r>
            <w:proofErr w:type="spellStart"/>
            <w:r w:rsidRPr="006319E8">
              <w:rPr>
                <w:sz w:val="22"/>
                <w:szCs w:val="22"/>
              </w:rPr>
              <w:t>Midea</w:t>
            </w:r>
            <w:proofErr w:type="spellEnd"/>
            <w:r w:rsidRPr="006319E8">
              <w:rPr>
                <w:sz w:val="22"/>
                <w:szCs w:val="22"/>
              </w:rPr>
              <w:t xml:space="preserve"> MSR-09HR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  <w:proofErr w:type="spellStart"/>
            <w:r w:rsidRPr="006319E8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2155" w:type="dxa"/>
            <w:shd w:val="clear" w:color="auto" w:fill="auto"/>
            <w:vAlign w:val="center"/>
          </w:tcPr>
          <w:p w:rsidR="006319E8" w:rsidRPr="006319E8" w:rsidRDefault="006319E8" w:rsidP="006319E8">
            <w:pPr>
              <w:jc w:val="center"/>
              <w:outlineLvl w:val="0"/>
              <w:rPr>
                <w:bCs/>
                <w:sz w:val="22"/>
                <w:szCs w:val="22"/>
              </w:rPr>
            </w:pPr>
            <w:r w:rsidRPr="006319E8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319E8" w:rsidRPr="006319E8" w:rsidRDefault="006319E8" w:rsidP="006319E8">
            <w:pPr>
              <w:tabs>
                <w:tab w:val="right" w:pos="0"/>
              </w:tabs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B22797" w:rsidRPr="00B22797" w:rsidRDefault="00B22797" w:rsidP="00CA4FD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ОСНОВНЫЕ УСЛОВИЯ ИСПОЛНЕНИЯ ДОГОВОРА, ЗАКЛЮЧАЕМОГО ПО РЕЗУЛЬТАТАМ МОНИТОРИНГА ЦЕН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обязан предоставить Покупателю указанную выше услугу согласно договору.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Оплата услуги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обязуется предоставить услугу высокого качества.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предоставления услуги.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>Покупатель обязуется принять услугу путем подписания расходной накладной.</w:t>
      </w:r>
    </w:p>
    <w:p w:rsidR="00AB399F" w:rsidRPr="00AB399F" w:rsidRDefault="00AB399F" w:rsidP="00AB399F">
      <w:pPr>
        <w:tabs>
          <w:tab w:val="right" w:pos="0"/>
        </w:tabs>
        <w:spacing w:line="276" w:lineRule="auto"/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center"/>
      </w:pPr>
      <w:r w:rsidRPr="00AB399F">
        <w:t>СРОКИ ПРЕДОСТАВЛЕНИЯ ЦЕНОВОЙ ИНФОРМАЦИИ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tab/>
        <w:t xml:space="preserve">Прием ценовой информации будет осуществляться в печатном 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t>(г. Луганск, кв. Еременко, 7з) или электронном (</w:t>
      </w:r>
      <w:hyperlink r:id="rId5" w:history="1">
        <w:r w:rsidRPr="00AB399F">
          <w:rPr>
            <w:color w:val="0000FF"/>
            <w:u w:val="single"/>
            <w:lang w:val="en-US"/>
          </w:rPr>
          <w:t>office</w:t>
        </w:r>
        <w:r w:rsidRPr="00AB399F">
          <w:rPr>
            <w:color w:val="0000FF"/>
            <w:u w:val="single"/>
          </w:rPr>
          <w:t>@</w:t>
        </w:r>
        <w:proofErr w:type="spellStart"/>
        <w:r w:rsidRPr="00AB399F">
          <w:rPr>
            <w:color w:val="0000FF"/>
            <w:u w:val="single"/>
            <w:lang w:val="en-US"/>
          </w:rPr>
          <w:t>rck</w:t>
        </w:r>
        <w:proofErr w:type="spellEnd"/>
        <w:r w:rsidRPr="00AB399F">
          <w:rPr>
            <w:color w:val="0000FF"/>
            <w:u w:val="single"/>
          </w:rPr>
          <w:t>.</w:t>
        </w:r>
        <w:proofErr w:type="spellStart"/>
        <w:r w:rsidRPr="00AB399F">
          <w:rPr>
            <w:color w:val="0000FF"/>
            <w:u w:val="single"/>
            <w:lang w:val="en-US"/>
          </w:rPr>
          <w:t>su</w:t>
        </w:r>
        <w:proofErr w:type="spellEnd"/>
      </w:hyperlink>
      <w:r w:rsidRPr="00AB399F">
        <w:rPr>
          <w:b/>
          <w:lang w:val="uk-UA"/>
        </w:rPr>
        <w:t xml:space="preserve">) </w:t>
      </w:r>
      <w:proofErr w:type="spellStart"/>
      <w:r w:rsidRPr="00AB399F">
        <w:rPr>
          <w:lang w:val="uk-UA"/>
        </w:rPr>
        <w:t>вариантах</w:t>
      </w:r>
      <w:proofErr w:type="spellEnd"/>
      <w:r w:rsidRPr="00AB399F">
        <w:rPr>
          <w:b/>
          <w:lang w:val="uk-UA"/>
        </w:rPr>
        <w:t xml:space="preserve"> </w:t>
      </w:r>
      <w:r w:rsidRPr="00AB399F">
        <w:rPr>
          <w:lang w:val="uk-UA"/>
        </w:rPr>
        <w:t>до</w:t>
      </w:r>
      <w:r w:rsidRPr="00AB399F">
        <w:rPr>
          <w:b/>
          <w:lang w:val="uk-UA"/>
        </w:rPr>
        <w:t xml:space="preserve"> </w:t>
      </w:r>
      <w:r w:rsidR="00273B72">
        <w:rPr>
          <w:b/>
          <w:lang w:val="uk-UA"/>
        </w:rPr>
        <w:t xml:space="preserve">14:00  </w:t>
      </w:r>
      <w:r w:rsidR="006319E8">
        <w:rPr>
          <w:b/>
          <w:lang w:val="uk-UA"/>
        </w:rPr>
        <w:t>08.07</w:t>
      </w:r>
      <w:bookmarkStart w:id="0" w:name="_GoBack"/>
      <w:bookmarkEnd w:id="0"/>
      <w:r w:rsidRPr="00273B72">
        <w:rPr>
          <w:b/>
          <w:lang w:val="uk-UA"/>
        </w:rPr>
        <w:t>.2021 г.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AB399F">
        <w:rPr>
          <w:lang w:val="uk-UA"/>
        </w:rPr>
        <w:tab/>
      </w:r>
      <w:proofErr w:type="spellStart"/>
      <w:r w:rsidRPr="00AB399F">
        <w:rPr>
          <w:lang w:val="uk-UA"/>
        </w:rPr>
        <w:t>Вместе</w:t>
      </w:r>
      <w:proofErr w:type="spellEnd"/>
      <w:r w:rsidRPr="00AB399F">
        <w:rPr>
          <w:lang w:val="uk-UA"/>
        </w:rPr>
        <w:t xml:space="preserve"> с тем просим </w:t>
      </w:r>
      <w:proofErr w:type="spellStart"/>
      <w:r w:rsidRPr="00AB399F">
        <w:rPr>
          <w:lang w:val="uk-UA"/>
        </w:rPr>
        <w:t>предоставить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копии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следующих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документов</w:t>
      </w:r>
      <w:proofErr w:type="spellEnd"/>
      <w:r w:rsidRPr="00AB399F">
        <w:rPr>
          <w:lang w:val="uk-UA"/>
        </w:rPr>
        <w:t>: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устава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или</w:t>
      </w:r>
      <w:proofErr w:type="spellEnd"/>
      <w:r w:rsidRPr="00AB399F">
        <w:rPr>
          <w:lang w:val="uk-UA"/>
        </w:rPr>
        <w:t xml:space="preserve"> положення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свидетельства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государственной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регистрации</w:t>
      </w:r>
      <w:proofErr w:type="spellEnd"/>
      <w:r w:rsidRPr="00AB399F">
        <w:rPr>
          <w:lang w:val="uk-UA"/>
        </w:rPr>
        <w:t>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справки</w:t>
      </w:r>
      <w:proofErr w:type="spellEnd"/>
      <w:r w:rsidRPr="00AB399F">
        <w:rPr>
          <w:lang w:val="uk-UA"/>
        </w:rPr>
        <w:t xml:space="preserve"> о </w:t>
      </w:r>
      <w:proofErr w:type="spellStart"/>
      <w:r w:rsidRPr="00AB399F">
        <w:rPr>
          <w:lang w:val="uk-UA"/>
        </w:rPr>
        <w:t>взятии</w:t>
      </w:r>
      <w:proofErr w:type="spellEnd"/>
      <w:r w:rsidRPr="00AB399F">
        <w:rPr>
          <w:lang w:val="uk-UA"/>
        </w:rPr>
        <w:t xml:space="preserve"> на </w:t>
      </w:r>
      <w:proofErr w:type="spellStart"/>
      <w:r w:rsidRPr="00AB399F">
        <w:rPr>
          <w:lang w:val="uk-UA"/>
        </w:rPr>
        <w:t>учет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налогоплательщика</w:t>
      </w:r>
      <w:proofErr w:type="spellEnd"/>
      <w:r w:rsidRPr="00AB399F">
        <w:rPr>
          <w:lang w:val="uk-UA"/>
        </w:rPr>
        <w:t>,</w:t>
      </w:r>
    </w:p>
    <w:p w:rsidR="00AB399F" w:rsidRPr="00AB399F" w:rsidRDefault="00AB399F" w:rsidP="00AB399F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AB399F">
        <w:rPr>
          <w:lang w:val="uk-UA"/>
        </w:rPr>
        <w:t>специального</w:t>
      </w:r>
      <w:proofErr w:type="spellEnd"/>
      <w:r w:rsidRPr="00AB399F">
        <w:rPr>
          <w:lang w:val="uk-UA"/>
        </w:rPr>
        <w:t xml:space="preserve"> </w:t>
      </w:r>
      <w:proofErr w:type="spellStart"/>
      <w:r w:rsidRPr="00AB399F">
        <w:rPr>
          <w:lang w:val="uk-UA"/>
        </w:rPr>
        <w:t>разрешения</w:t>
      </w:r>
      <w:proofErr w:type="spellEnd"/>
      <w:r w:rsidRPr="00AB399F">
        <w:rPr>
          <w:lang w:val="uk-UA"/>
        </w:rPr>
        <w:t xml:space="preserve"> либо </w:t>
      </w:r>
      <w:proofErr w:type="spellStart"/>
      <w:r w:rsidRPr="00AB399F">
        <w:rPr>
          <w:lang w:val="uk-UA"/>
        </w:rPr>
        <w:t>лицензии</w:t>
      </w:r>
      <w:proofErr w:type="spellEnd"/>
      <w:r w:rsidRPr="00AB399F">
        <w:rPr>
          <w:lang w:val="uk-UA"/>
        </w:rPr>
        <w:t xml:space="preserve"> (при </w:t>
      </w:r>
      <w:proofErr w:type="spellStart"/>
      <w:r w:rsidRPr="00AB399F">
        <w:rPr>
          <w:lang w:val="uk-UA"/>
        </w:rPr>
        <w:t>наличии</w:t>
      </w:r>
      <w:proofErr w:type="spellEnd"/>
      <w:r w:rsidRPr="00AB399F">
        <w:rPr>
          <w:lang w:val="uk-UA"/>
        </w:rPr>
        <w:t>).</w:t>
      </w: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AB399F" w:rsidRPr="00AB399F" w:rsidRDefault="00AB399F" w:rsidP="00AB399F">
      <w:pPr>
        <w:tabs>
          <w:tab w:val="right" w:pos="0"/>
        </w:tabs>
        <w:spacing w:line="276" w:lineRule="auto"/>
        <w:jc w:val="both"/>
      </w:pPr>
      <w:r w:rsidRPr="00AB399F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AB399F">
        <w:t xml:space="preserve"> «РЕСПУБЛИКАНСКИЕ ЦИФРОВЫЕ КОММУНИКАЦИИ».</w:t>
      </w:r>
    </w:p>
    <w:p w:rsidR="00B22797" w:rsidRPr="00D77913" w:rsidRDefault="00AB399F" w:rsidP="00D77913">
      <w:pPr>
        <w:tabs>
          <w:tab w:val="right" w:pos="0"/>
        </w:tabs>
        <w:spacing w:line="276" w:lineRule="auto"/>
        <w:jc w:val="both"/>
        <w:rPr>
          <w:b/>
        </w:rPr>
      </w:pPr>
      <w:r w:rsidRPr="00AB399F">
        <w:tab/>
      </w:r>
      <w:r w:rsidRPr="00273B72">
        <w:rPr>
          <w:b/>
        </w:rPr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B22797" w:rsidRPr="00D77913" w:rsidSect="00EB2C7C">
      <w:pgSz w:w="11906" w:h="16838"/>
      <w:pgMar w:top="709" w:right="707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043A1A"/>
    <w:rsid w:val="000B0AC2"/>
    <w:rsid w:val="001354F5"/>
    <w:rsid w:val="001B7BB6"/>
    <w:rsid w:val="0022724F"/>
    <w:rsid w:val="00242B65"/>
    <w:rsid w:val="00273B72"/>
    <w:rsid w:val="002F1AAE"/>
    <w:rsid w:val="003C14C1"/>
    <w:rsid w:val="00427E8E"/>
    <w:rsid w:val="004B6295"/>
    <w:rsid w:val="004D21A1"/>
    <w:rsid w:val="00534C4E"/>
    <w:rsid w:val="005A658E"/>
    <w:rsid w:val="006319E8"/>
    <w:rsid w:val="0065665B"/>
    <w:rsid w:val="006B2A76"/>
    <w:rsid w:val="006D2646"/>
    <w:rsid w:val="006F1B51"/>
    <w:rsid w:val="00752F7F"/>
    <w:rsid w:val="007540E8"/>
    <w:rsid w:val="008A34D6"/>
    <w:rsid w:val="00A4146A"/>
    <w:rsid w:val="00AB399F"/>
    <w:rsid w:val="00AD4CCA"/>
    <w:rsid w:val="00B20377"/>
    <w:rsid w:val="00B22797"/>
    <w:rsid w:val="00B305EA"/>
    <w:rsid w:val="00B37591"/>
    <w:rsid w:val="00C12BEF"/>
    <w:rsid w:val="00CA4FDF"/>
    <w:rsid w:val="00D60F23"/>
    <w:rsid w:val="00D77913"/>
    <w:rsid w:val="00E16A72"/>
    <w:rsid w:val="00EB2C7C"/>
    <w:rsid w:val="00EB6218"/>
    <w:rsid w:val="00EF0B1F"/>
    <w:rsid w:val="00F14735"/>
    <w:rsid w:val="00F72D1E"/>
    <w:rsid w:val="00FC4A61"/>
    <w:rsid w:val="00FD1005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2152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35</cp:revision>
  <dcterms:created xsi:type="dcterms:W3CDTF">2021-01-04T12:31:00Z</dcterms:created>
  <dcterms:modified xsi:type="dcterms:W3CDTF">2021-07-02T11:21:00Z</dcterms:modified>
</cp:coreProperties>
</file>